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37F" w:rsidRPr="0010237F" w:rsidRDefault="0010237F" w:rsidP="0010237F">
      <w:pPr>
        <w:shd w:val="clear" w:color="auto" w:fill="FFFFFF"/>
        <w:spacing w:after="0" w:line="240" w:lineRule="auto"/>
        <w:jc w:val="right"/>
        <w:rPr>
          <w:rFonts w:ascii="Times New Roman" w:eastAsia="Times New Roman" w:hAnsi="Times New Roman" w:cs="Times New Roman"/>
          <w:color w:val="000000"/>
          <w:spacing w:val="2"/>
          <w:sz w:val="24"/>
          <w:szCs w:val="24"/>
          <w:lang w:eastAsia="ru-RU"/>
        </w:rPr>
      </w:pPr>
      <w:bookmarkStart w:id="0" w:name="art33383"/>
      <w:bookmarkEnd w:id="0"/>
      <w:r w:rsidRPr="0010237F">
        <w:rPr>
          <w:rFonts w:ascii="Times New Roman" w:eastAsia="Times New Roman" w:hAnsi="Times New Roman" w:cs="Times New Roman"/>
          <w:bCs/>
          <w:color w:val="000000"/>
          <w:spacing w:val="2"/>
          <w:sz w:val="24"/>
          <w:szCs w:val="24"/>
          <w:lang w:eastAsia="ru-RU"/>
        </w:rPr>
        <w:t>УТВЕРЖДЕНО</w:t>
      </w:r>
    </w:p>
    <w:p w:rsidR="0010237F" w:rsidRPr="0010237F" w:rsidRDefault="0010237F" w:rsidP="0010237F">
      <w:pPr>
        <w:shd w:val="clear" w:color="auto" w:fill="FFFFFF"/>
        <w:spacing w:after="0" w:line="240" w:lineRule="auto"/>
        <w:jc w:val="right"/>
        <w:rPr>
          <w:rFonts w:ascii="Times New Roman" w:eastAsia="Times New Roman" w:hAnsi="Times New Roman" w:cs="Times New Roman"/>
          <w:bCs/>
          <w:color w:val="000000"/>
          <w:spacing w:val="2"/>
          <w:sz w:val="24"/>
          <w:szCs w:val="24"/>
          <w:lang w:eastAsia="ru-RU"/>
        </w:rPr>
      </w:pPr>
      <w:r w:rsidRPr="0010237F">
        <w:rPr>
          <w:rFonts w:ascii="Times New Roman" w:eastAsia="Times New Roman" w:hAnsi="Times New Roman" w:cs="Times New Roman"/>
          <w:bCs/>
          <w:color w:val="000000"/>
          <w:spacing w:val="2"/>
          <w:sz w:val="24"/>
          <w:szCs w:val="24"/>
          <w:lang w:eastAsia="ru-RU"/>
        </w:rPr>
        <w:t xml:space="preserve">Приказом директора МБУ </w:t>
      </w:r>
    </w:p>
    <w:p w:rsidR="0010237F" w:rsidRPr="0010237F" w:rsidRDefault="0010237F" w:rsidP="0010237F">
      <w:pPr>
        <w:shd w:val="clear" w:color="auto" w:fill="FFFFFF"/>
        <w:spacing w:after="0" w:line="240" w:lineRule="auto"/>
        <w:jc w:val="right"/>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Cs/>
          <w:color w:val="000000"/>
          <w:spacing w:val="2"/>
          <w:sz w:val="24"/>
          <w:szCs w:val="24"/>
          <w:lang w:eastAsia="ru-RU"/>
        </w:rPr>
        <w:t>«МФЦ Сергиево-Посадского муниципального района»</w:t>
      </w:r>
    </w:p>
    <w:p w:rsidR="0010237F" w:rsidRPr="0010237F" w:rsidRDefault="009B7554" w:rsidP="0010237F">
      <w:pPr>
        <w:shd w:val="clear" w:color="auto" w:fill="FFFFFF"/>
        <w:spacing w:after="0" w:line="240" w:lineRule="auto"/>
        <w:jc w:val="righ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bCs/>
          <w:color w:val="000000"/>
          <w:spacing w:val="2"/>
          <w:sz w:val="24"/>
          <w:szCs w:val="24"/>
          <w:lang w:eastAsia="ru-RU"/>
        </w:rPr>
        <w:t>02.02.2016</w:t>
      </w:r>
      <w:r w:rsidR="0010237F" w:rsidRPr="0010237F">
        <w:rPr>
          <w:rFonts w:ascii="Times New Roman" w:eastAsia="Times New Roman" w:hAnsi="Times New Roman" w:cs="Times New Roman"/>
          <w:bCs/>
          <w:color w:val="000000"/>
          <w:spacing w:val="2"/>
          <w:sz w:val="24"/>
          <w:szCs w:val="24"/>
          <w:lang w:eastAsia="ru-RU"/>
        </w:rPr>
        <w:t xml:space="preserve"> № </w:t>
      </w:r>
      <w:r>
        <w:rPr>
          <w:rFonts w:ascii="Times New Roman" w:eastAsia="Times New Roman" w:hAnsi="Times New Roman" w:cs="Times New Roman"/>
          <w:bCs/>
          <w:color w:val="000000"/>
          <w:spacing w:val="2"/>
          <w:sz w:val="24"/>
          <w:szCs w:val="24"/>
          <w:lang w:eastAsia="ru-RU"/>
        </w:rPr>
        <w:t>2-ах</w:t>
      </w:r>
    </w:p>
    <w:p w:rsidR="0010237F" w:rsidRPr="0010237F" w:rsidRDefault="0010237F" w:rsidP="0010237F">
      <w:pPr>
        <w:shd w:val="clear" w:color="auto" w:fill="FFFFFF"/>
        <w:spacing w:after="0" w:line="240" w:lineRule="auto"/>
        <w:jc w:val="center"/>
        <w:rPr>
          <w:rFonts w:ascii="Times New Roman" w:eastAsia="Times New Roman" w:hAnsi="Times New Roman" w:cs="Times New Roman"/>
          <w:bCs/>
          <w:color w:val="000000"/>
          <w:spacing w:val="2"/>
          <w:sz w:val="24"/>
          <w:szCs w:val="24"/>
          <w:lang w:eastAsia="ru-RU"/>
        </w:rPr>
      </w:pPr>
    </w:p>
    <w:p w:rsidR="0010237F" w:rsidRDefault="0010237F" w:rsidP="0010237F">
      <w:pPr>
        <w:shd w:val="clear" w:color="auto" w:fill="FFFFFF"/>
        <w:spacing w:after="0" w:line="240" w:lineRule="auto"/>
        <w:jc w:val="center"/>
        <w:rPr>
          <w:rFonts w:ascii="Times New Roman" w:eastAsia="Times New Roman" w:hAnsi="Times New Roman" w:cs="Times New Roman"/>
          <w:b/>
          <w:bCs/>
          <w:color w:val="000000"/>
          <w:spacing w:val="2"/>
          <w:sz w:val="24"/>
          <w:szCs w:val="24"/>
          <w:lang w:eastAsia="ru-RU"/>
        </w:rPr>
      </w:pPr>
    </w:p>
    <w:p w:rsidR="0010237F" w:rsidRDefault="0010237F" w:rsidP="0010237F">
      <w:pPr>
        <w:shd w:val="clear" w:color="auto" w:fill="FFFFFF"/>
        <w:spacing w:after="0" w:line="240" w:lineRule="auto"/>
        <w:jc w:val="center"/>
        <w:rPr>
          <w:rFonts w:ascii="Times New Roman" w:eastAsia="Times New Roman" w:hAnsi="Times New Roman" w:cs="Times New Roman"/>
          <w:b/>
          <w:bCs/>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 xml:space="preserve">ПОЛИТИКА </w:t>
      </w:r>
    </w:p>
    <w:p w:rsidR="0010237F" w:rsidRDefault="0010237F" w:rsidP="0010237F">
      <w:pPr>
        <w:shd w:val="clear" w:color="auto" w:fill="FFFFFF"/>
        <w:spacing w:after="0" w:line="240" w:lineRule="auto"/>
        <w:jc w:val="center"/>
        <w:rPr>
          <w:rFonts w:ascii="Times New Roman" w:eastAsia="Times New Roman" w:hAnsi="Times New Roman" w:cs="Times New Roman"/>
          <w:b/>
          <w:bCs/>
          <w:color w:val="000000"/>
          <w:spacing w:val="2"/>
          <w:sz w:val="24"/>
          <w:szCs w:val="24"/>
          <w:lang w:eastAsia="ru-RU"/>
        </w:rPr>
      </w:pPr>
      <w:r>
        <w:rPr>
          <w:rFonts w:ascii="Times New Roman" w:eastAsia="Times New Roman" w:hAnsi="Times New Roman" w:cs="Times New Roman"/>
          <w:b/>
          <w:bCs/>
          <w:color w:val="000000"/>
          <w:spacing w:val="2"/>
          <w:sz w:val="24"/>
          <w:szCs w:val="24"/>
          <w:lang w:eastAsia="ru-RU"/>
        </w:rPr>
        <w:t>МУНИЦИПАЛЬНОГО БЮДЖЕТНОГО УЧРЕЖДЕНИЯ «МНОГОФУНКЦИОНАЛЬНЫЙ ЦЕНТР ПРЕДОСТАВЛНИЯ ГОСУДАРСТВЕННЫХ И МУНИЦИПАЛЬНЫХ УСЛУГ СЕРГИЕВО-ПОСАДСКОГО МУНИЦИПАЛЬНОГО РАЙОНА» (МБУ «МФЦ СЕРГИЕВО-ПОСАДСКОГО МУНИЦИПАЛЬНОГО РАЙОНА)</w:t>
      </w:r>
    </w:p>
    <w:p w:rsidR="0010237F" w:rsidRDefault="0010237F" w:rsidP="0010237F">
      <w:pPr>
        <w:shd w:val="clear" w:color="auto" w:fill="FFFFFF"/>
        <w:spacing w:after="0" w:line="240" w:lineRule="auto"/>
        <w:jc w:val="center"/>
        <w:rPr>
          <w:rFonts w:ascii="Times New Roman" w:eastAsia="Times New Roman" w:hAnsi="Times New Roman" w:cs="Times New Roman"/>
          <w:b/>
          <w:bCs/>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 xml:space="preserve"> В ОТНОШЕНИИ ОБРАБОТКИ ПЕРСОНАЛЬНЫХ ДАННЫХ</w:t>
      </w:r>
    </w:p>
    <w:p w:rsidR="0010237F" w:rsidRDefault="0010237F" w:rsidP="0010237F">
      <w:pPr>
        <w:shd w:val="clear" w:color="auto" w:fill="FFFFFF"/>
        <w:spacing w:after="0" w:line="240" w:lineRule="auto"/>
        <w:jc w:val="center"/>
        <w:rPr>
          <w:rFonts w:ascii="Times New Roman" w:eastAsia="Times New Roman" w:hAnsi="Times New Roman" w:cs="Times New Roman"/>
          <w:b/>
          <w:bCs/>
          <w:color w:val="000000"/>
          <w:spacing w:val="2"/>
          <w:sz w:val="24"/>
          <w:szCs w:val="24"/>
          <w:lang w:eastAsia="ru-RU"/>
        </w:rPr>
      </w:pPr>
    </w:p>
    <w:p w:rsidR="0010237F" w:rsidRPr="0010237F" w:rsidRDefault="0010237F" w:rsidP="0010237F">
      <w:pPr>
        <w:shd w:val="clear" w:color="auto" w:fill="FFFFFF"/>
        <w:spacing w:after="0" w:line="240" w:lineRule="auto"/>
        <w:jc w:val="center"/>
        <w:rPr>
          <w:rFonts w:ascii="Times New Roman" w:eastAsia="Times New Roman" w:hAnsi="Times New Roman" w:cs="Times New Roman"/>
          <w:color w:val="000000"/>
          <w:spacing w:val="2"/>
          <w:sz w:val="24"/>
          <w:szCs w:val="24"/>
          <w:lang w:eastAsia="ru-RU"/>
        </w:rPr>
      </w:pPr>
    </w:p>
    <w:p w:rsidR="0010237F" w:rsidRPr="0010237F" w:rsidRDefault="0010237F" w:rsidP="0010237F">
      <w:pPr>
        <w:shd w:val="clear" w:color="auto" w:fill="FFFFFF"/>
        <w:spacing w:after="240" w:line="300" w:lineRule="atLeast"/>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1. ОБЩИЕ ПОЛОЖЕНИЯ</w:t>
      </w:r>
      <w:bookmarkStart w:id="1" w:name="_GoBack"/>
      <w:bookmarkEnd w:id="1"/>
    </w:p>
    <w:p w:rsidR="0010237F" w:rsidRPr="0010237F" w:rsidRDefault="0010237F" w:rsidP="0010237F">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1.1. </w:t>
      </w:r>
      <w:r w:rsidRPr="0010237F">
        <w:rPr>
          <w:rFonts w:ascii="Times New Roman" w:eastAsia="Times New Roman" w:hAnsi="Times New Roman" w:cs="Times New Roman"/>
          <w:color w:val="000000"/>
          <w:spacing w:val="2"/>
          <w:sz w:val="24"/>
          <w:szCs w:val="24"/>
          <w:lang w:eastAsia="ru-RU"/>
        </w:rPr>
        <w:t>Настоящий документ (далее - Политика) определяет политику в отношении обработки персональных данных МУНИЦИПАЛЬНОГО БЮДЖЕТНОГО УЧРЕЖДЕНИЯ «МНОГОФУНКЦИОНАЛЬНЫЙ ЦЕНТР ПРЕДОСТАВЛНИЯ ГОСУДАРСТВЕННЫХ И МУНИЦИПАЛЬНЫХ УСЛУГ СЕРГИЕВО-ПОСАДСКОГО МУНИЦИПАЛЬНОГО РАЙОНА» (МБУ «МФЦ СЕРГИЕВО-ПОСАДСКОГО МУНИЦИПАЛЬНОГО РАЙОНА)</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 xml:space="preserve"> (далее - Оператор или </w:t>
      </w:r>
      <w:r w:rsidR="00991993">
        <w:rPr>
          <w:rFonts w:ascii="Times New Roman" w:eastAsia="Times New Roman" w:hAnsi="Times New Roman" w:cs="Times New Roman"/>
          <w:color w:val="000000"/>
          <w:spacing w:val="2"/>
          <w:sz w:val="24"/>
          <w:szCs w:val="24"/>
          <w:lang w:eastAsia="ru-RU"/>
        </w:rPr>
        <w:t>Учреждение</w:t>
      </w:r>
      <w:r w:rsidRPr="0010237F">
        <w:rPr>
          <w:rFonts w:ascii="Times New Roman" w:eastAsia="Times New Roman" w:hAnsi="Times New Roman" w:cs="Times New Roman"/>
          <w:color w:val="000000"/>
          <w:spacing w:val="2"/>
          <w:sz w:val="24"/>
          <w:szCs w:val="24"/>
          <w:lang w:eastAsia="ru-RU"/>
        </w:rPr>
        <w:t>).</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1.2. </w:t>
      </w:r>
      <w:r w:rsidRPr="0010237F">
        <w:rPr>
          <w:rFonts w:ascii="Times New Roman" w:eastAsia="Times New Roman" w:hAnsi="Times New Roman" w:cs="Times New Roman"/>
          <w:color w:val="000000"/>
          <w:spacing w:val="2"/>
          <w:sz w:val="24"/>
          <w:szCs w:val="24"/>
          <w:lang w:eastAsia="ru-RU"/>
        </w:rPr>
        <w:t>Настоящая Политика разработана во исполнение требований п. 2 ч. 1 ст. 18.1 Федерального закона от 27.07.2006 N 152-ФЗ "О персональных данных" (далее - Закон о персональных данных).</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1.3. </w:t>
      </w:r>
      <w:r w:rsidRPr="0010237F">
        <w:rPr>
          <w:rFonts w:ascii="Times New Roman" w:eastAsia="Times New Roman" w:hAnsi="Times New Roman" w:cs="Times New Roman"/>
          <w:color w:val="000000"/>
          <w:spacing w:val="2"/>
          <w:sz w:val="24"/>
          <w:szCs w:val="24"/>
          <w:lang w:eastAsia="ru-RU"/>
        </w:rPr>
        <w:t>Понятия, содержащиеся в ст. 3 Закона о персональных данных, используются в настоящей Политике с аналогичным значением.</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1.4. </w:t>
      </w:r>
      <w:r w:rsidRPr="0010237F">
        <w:rPr>
          <w:rFonts w:ascii="Times New Roman" w:eastAsia="Times New Roman" w:hAnsi="Times New Roman" w:cs="Times New Roman"/>
          <w:color w:val="000000"/>
          <w:spacing w:val="2"/>
          <w:sz w:val="24"/>
          <w:szCs w:val="24"/>
          <w:lang w:eastAsia="ru-RU"/>
        </w:rPr>
        <w:t>Действие настоящей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1.5. </w:t>
      </w:r>
      <w:r w:rsidRPr="0010237F">
        <w:rPr>
          <w:rFonts w:ascii="Times New Roman" w:eastAsia="Times New Roman" w:hAnsi="Times New Roman" w:cs="Times New Roman"/>
          <w:color w:val="000000"/>
          <w:spacing w:val="2"/>
          <w:sz w:val="24"/>
          <w:szCs w:val="24"/>
          <w:lang w:eastAsia="ru-RU"/>
        </w:rPr>
        <w:t>Основные права и обязанности Оператора.</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1.5.1. </w:t>
      </w:r>
      <w:r w:rsidRPr="0010237F">
        <w:rPr>
          <w:rFonts w:ascii="Times New Roman" w:eastAsia="Times New Roman" w:hAnsi="Times New Roman" w:cs="Times New Roman"/>
          <w:color w:val="000000"/>
          <w:spacing w:val="2"/>
          <w:sz w:val="24"/>
          <w:szCs w:val="24"/>
          <w:lang w:eastAsia="ru-RU"/>
        </w:rPr>
        <w:t>Оператор имеет право:</w:t>
      </w:r>
    </w:p>
    <w:p w:rsidR="0010237F" w:rsidRPr="0010237F" w:rsidRDefault="0010237F" w:rsidP="0010237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получать от субъекта персональных данных достоверные информацию и/или документы, содержащие персональные данные;</w:t>
      </w:r>
    </w:p>
    <w:p w:rsidR="0010237F" w:rsidRPr="0010237F" w:rsidRDefault="0010237F" w:rsidP="0010237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требовать от субъекта персональных данных своевременного уточнения предоставленных персональных данных.</w:t>
      </w:r>
    </w:p>
    <w:p w:rsidR="0010237F" w:rsidRPr="0010237F" w:rsidRDefault="0010237F" w:rsidP="0010237F">
      <w:pPr>
        <w:shd w:val="clear" w:color="auto" w:fill="FFFFFF"/>
        <w:spacing w:after="240" w:line="300" w:lineRule="atLeast"/>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1.5.2. </w:t>
      </w:r>
      <w:r w:rsidRPr="0010237F">
        <w:rPr>
          <w:rFonts w:ascii="Times New Roman" w:eastAsia="Times New Roman" w:hAnsi="Times New Roman" w:cs="Times New Roman"/>
          <w:color w:val="000000"/>
          <w:spacing w:val="2"/>
          <w:sz w:val="24"/>
          <w:szCs w:val="24"/>
          <w:lang w:eastAsia="ru-RU"/>
        </w:rPr>
        <w:t>Оператор обязан:</w:t>
      </w:r>
    </w:p>
    <w:p w:rsidR="0010237F" w:rsidRPr="0010237F" w:rsidRDefault="0010237F" w:rsidP="0010237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обрабатывать персональные данные в порядке, установленном действующим законодательством РФ;</w:t>
      </w:r>
    </w:p>
    <w:p w:rsidR="0010237F" w:rsidRPr="0010237F" w:rsidRDefault="0010237F" w:rsidP="0010237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rsidR="0010237F" w:rsidRPr="0010237F" w:rsidRDefault="0010237F" w:rsidP="0010237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lastRenderedPageBreak/>
        <w:t>предоставлять субъекту персональных данных (его законному представителю) возможность безвозмездного доступа к его персональным данным;</w:t>
      </w:r>
    </w:p>
    <w:p w:rsidR="0010237F" w:rsidRPr="0010237F" w:rsidRDefault="0010237F" w:rsidP="0010237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rsidR="0010237F" w:rsidRPr="0010237F" w:rsidRDefault="0010237F" w:rsidP="0010237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организовывать защиту персональных данных в соответствии с требованиями законодательства РФ.</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1.6. </w:t>
      </w:r>
      <w:r w:rsidRPr="0010237F">
        <w:rPr>
          <w:rFonts w:ascii="Times New Roman" w:eastAsia="Times New Roman" w:hAnsi="Times New Roman" w:cs="Times New Roman"/>
          <w:color w:val="000000"/>
          <w:spacing w:val="2"/>
          <w:sz w:val="24"/>
          <w:szCs w:val="24"/>
          <w:lang w:eastAsia="ru-RU"/>
        </w:rPr>
        <w:t>Основные права и обязанности субъектов персональных данных:</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1.6.1. </w:t>
      </w:r>
      <w:r w:rsidRPr="0010237F">
        <w:rPr>
          <w:rFonts w:ascii="Times New Roman" w:eastAsia="Times New Roman" w:hAnsi="Times New Roman" w:cs="Times New Roman"/>
          <w:color w:val="000000"/>
          <w:spacing w:val="2"/>
          <w:sz w:val="24"/>
          <w:szCs w:val="24"/>
          <w:lang w:eastAsia="ru-RU"/>
        </w:rPr>
        <w:t>Субъекты персональных данных имеют право:</w:t>
      </w:r>
    </w:p>
    <w:p w:rsidR="0010237F" w:rsidRPr="0010237F" w:rsidRDefault="0010237F" w:rsidP="0010237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на полную информацию об их персональных данных, обрабатываемых Оператором;</w:t>
      </w:r>
    </w:p>
    <w:p w:rsidR="0010237F" w:rsidRPr="0010237F" w:rsidRDefault="0010237F" w:rsidP="0010237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на 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10237F" w:rsidRPr="0010237F" w:rsidRDefault="0010237F" w:rsidP="0010237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10237F" w:rsidRPr="0010237F" w:rsidRDefault="0010237F" w:rsidP="0010237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на отзыв согласия на обработку персональных данных; </w:t>
      </w:r>
    </w:p>
    <w:p w:rsidR="0010237F" w:rsidRPr="0010237F" w:rsidRDefault="0010237F" w:rsidP="0010237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на принятие предусмотренных законом мер по защите своих прав;</w:t>
      </w:r>
    </w:p>
    <w:p w:rsidR="0010237F" w:rsidRPr="0010237F" w:rsidRDefault="0010237F" w:rsidP="0010237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на осуществление иных прав, предусмотренных законодательством РФ.</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1.6.2. </w:t>
      </w:r>
      <w:r w:rsidRPr="0010237F">
        <w:rPr>
          <w:rFonts w:ascii="Times New Roman" w:eastAsia="Times New Roman" w:hAnsi="Times New Roman" w:cs="Times New Roman"/>
          <w:color w:val="000000"/>
          <w:spacing w:val="2"/>
          <w:sz w:val="24"/>
          <w:szCs w:val="24"/>
          <w:lang w:eastAsia="ru-RU"/>
        </w:rPr>
        <w:t>Субъекты персональных данных обязаны:</w:t>
      </w:r>
    </w:p>
    <w:p w:rsidR="0010237F" w:rsidRPr="0010237F" w:rsidRDefault="0010237F" w:rsidP="0010237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предоставлять Оператору только достоверные данные о себе;</w:t>
      </w:r>
    </w:p>
    <w:p w:rsidR="0010237F" w:rsidRPr="0010237F" w:rsidRDefault="0010237F" w:rsidP="0010237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предоставлять документы, содержащие персональные данные в объеме, необходимом для цели обработки;</w:t>
      </w:r>
    </w:p>
    <w:p w:rsidR="0010237F" w:rsidRPr="0010237F" w:rsidRDefault="0010237F" w:rsidP="0010237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сообщать Оператору об уточнении (обновлении, изменении) своих персональных данных.</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1.6.3. </w:t>
      </w:r>
      <w:r w:rsidRPr="0010237F">
        <w:rPr>
          <w:rFonts w:ascii="Times New Roman" w:eastAsia="Times New Roman" w:hAnsi="Times New Roman" w:cs="Times New Roman"/>
          <w:color w:val="000000"/>
          <w:spacing w:val="2"/>
          <w:sz w:val="24"/>
          <w:szCs w:val="24"/>
          <w:lang w:eastAsia="ru-RU"/>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10237F" w:rsidRPr="0010237F" w:rsidRDefault="0010237F" w:rsidP="0010237F">
      <w:pPr>
        <w:shd w:val="clear" w:color="auto" w:fill="FFFFFF"/>
        <w:spacing w:after="240" w:line="300" w:lineRule="atLeast"/>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2. ОБЪЕМ И КАТЕГОРИИ ОБРАБАТЫВАЕМЫХ ПЕРСОНАЛЬНЫХ ДАННЫХ, КАТЕГОРИИ СУБЪЕКТОВ ПЕРСОНАЛЬНЫХ ДАННЫХ</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2.1. </w:t>
      </w:r>
      <w:r w:rsidRPr="0010237F">
        <w:rPr>
          <w:rFonts w:ascii="Times New Roman" w:eastAsia="Times New Roman" w:hAnsi="Times New Roman" w:cs="Times New Roman"/>
          <w:color w:val="000000"/>
          <w:spacing w:val="2"/>
          <w:sz w:val="24"/>
          <w:szCs w:val="24"/>
          <w:lang w:eastAsia="ru-RU"/>
        </w:rPr>
        <w:t>Оператор может обрабатывать персональные данные следующих субъектов персональных данных:</w:t>
      </w:r>
    </w:p>
    <w:p w:rsidR="0010237F" w:rsidRPr="0010237F" w:rsidRDefault="0010237F" w:rsidP="0010237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 xml:space="preserve">работники </w:t>
      </w:r>
      <w:r w:rsidR="00F56A51">
        <w:rPr>
          <w:rFonts w:ascii="Times New Roman" w:eastAsia="Times New Roman" w:hAnsi="Times New Roman" w:cs="Times New Roman"/>
          <w:color w:val="000000"/>
          <w:spacing w:val="2"/>
          <w:sz w:val="24"/>
          <w:szCs w:val="24"/>
          <w:lang w:eastAsia="ru-RU"/>
        </w:rPr>
        <w:t>Учреждения</w:t>
      </w:r>
      <w:r w:rsidRPr="0010237F">
        <w:rPr>
          <w:rFonts w:ascii="Times New Roman" w:eastAsia="Times New Roman" w:hAnsi="Times New Roman" w:cs="Times New Roman"/>
          <w:color w:val="000000"/>
          <w:spacing w:val="2"/>
          <w:sz w:val="24"/>
          <w:szCs w:val="24"/>
          <w:lang w:eastAsia="ru-RU"/>
        </w:rPr>
        <w:t>, бывшие работники, кандидаты для приема на работу, а также родственники работников;</w:t>
      </w:r>
    </w:p>
    <w:p w:rsidR="0010237F" w:rsidRPr="0010237F" w:rsidRDefault="0010237F" w:rsidP="0010237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 xml:space="preserve">клиенты и контрагенты </w:t>
      </w:r>
      <w:r w:rsidR="00F56A51">
        <w:rPr>
          <w:rFonts w:ascii="Times New Roman" w:eastAsia="Times New Roman" w:hAnsi="Times New Roman" w:cs="Times New Roman"/>
          <w:color w:val="000000"/>
          <w:spacing w:val="2"/>
          <w:sz w:val="24"/>
          <w:szCs w:val="24"/>
          <w:lang w:eastAsia="ru-RU"/>
        </w:rPr>
        <w:t>Учреждения</w:t>
      </w:r>
      <w:r w:rsidRPr="0010237F">
        <w:rPr>
          <w:rFonts w:ascii="Times New Roman" w:eastAsia="Times New Roman" w:hAnsi="Times New Roman" w:cs="Times New Roman"/>
          <w:color w:val="000000"/>
          <w:spacing w:val="2"/>
          <w:sz w:val="24"/>
          <w:szCs w:val="24"/>
          <w:lang w:eastAsia="ru-RU"/>
        </w:rPr>
        <w:t xml:space="preserve"> (физические лица);</w:t>
      </w:r>
    </w:p>
    <w:p w:rsidR="0010237F" w:rsidRPr="0010237F" w:rsidRDefault="0010237F" w:rsidP="0010237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 xml:space="preserve">представители/работники клиентов и контрагентов </w:t>
      </w:r>
      <w:r w:rsidR="00F56A51">
        <w:rPr>
          <w:rFonts w:ascii="Times New Roman" w:eastAsia="Times New Roman" w:hAnsi="Times New Roman" w:cs="Times New Roman"/>
          <w:color w:val="000000"/>
          <w:spacing w:val="2"/>
          <w:sz w:val="24"/>
          <w:szCs w:val="24"/>
          <w:lang w:eastAsia="ru-RU"/>
        </w:rPr>
        <w:t>Учреждения</w:t>
      </w:r>
      <w:r w:rsidRPr="0010237F">
        <w:rPr>
          <w:rFonts w:ascii="Times New Roman" w:eastAsia="Times New Roman" w:hAnsi="Times New Roman" w:cs="Times New Roman"/>
          <w:color w:val="000000"/>
          <w:spacing w:val="2"/>
          <w:sz w:val="24"/>
          <w:szCs w:val="24"/>
          <w:lang w:eastAsia="ru-RU"/>
        </w:rPr>
        <w:t xml:space="preserve"> (юридических лиц);</w:t>
      </w:r>
    </w:p>
    <w:p w:rsidR="0010237F" w:rsidRPr="0010237F" w:rsidRDefault="0010237F" w:rsidP="0010237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 xml:space="preserve">посетители сайта (сайтов) </w:t>
      </w:r>
      <w:r w:rsidR="00F56A51">
        <w:rPr>
          <w:rFonts w:ascii="Times New Roman" w:eastAsia="Times New Roman" w:hAnsi="Times New Roman" w:cs="Times New Roman"/>
          <w:color w:val="000000"/>
          <w:spacing w:val="2"/>
          <w:sz w:val="24"/>
          <w:szCs w:val="24"/>
          <w:lang w:eastAsia="ru-RU"/>
        </w:rPr>
        <w:t>Учреждения</w:t>
      </w:r>
      <w:r w:rsidRPr="0010237F">
        <w:rPr>
          <w:rFonts w:ascii="Times New Roman" w:eastAsia="Times New Roman" w:hAnsi="Times New Roman" w:cs="Times New Roman"/>
          <w:color w:val="000000"/>
          <w:spacing w:val="2"/>
          <w:sz w:val="24"/>
          <w:szCs w:val="24"/>
          <w:lang w:eastAsia="ru-RU"/>
        </w:rPr>
        <w:t xml:space="preserve"> (далее - Сайт и Сайты).</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2.2. </w:t>
      </w:r>
      <w:r w:rsidRPr="0010237F">
        <w:rPr>
          <w:rFonts w:ascii="Times New Roman" w:eastAsia="Times New Roman" w:hAnsi="Times New Roman" w:cs="Times New Roman"/>
          <w:color w:val="000000"/>
          <w:spacing w:val="2"/>
          <w:sz w:val="24"/>
          <w:szCs w:val="24"/>
          <w:lang w:eastAsia="ru-RU"/>
        </w:rPr>
        <w:t>К персональным данным, обрабатываемым Оператором, относятся:</w:t>
      </w:r>
    </w:p>
    <w:p w:rsidR="0010237F" w:rsidRPr="0010237F" w:rsidRDefault="0010237F" w:rsidP="0010237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lastRenderedPageBreak/>
        <w:t>фамилия, имя, отчество субъекта персональных данных;</w:t>
      </w:r>
    </w:p>
    <w:p w:rsidR="0010237F" w:rsidRPr="0010237F" w:rsidRDefault="0010237F" w:rsidP="0010237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место проживания (регион/город);</w:t>
      </w:r>
    </w:p>
    <w:p w:rsidR="0010237F" w:rsidRPr="0010237F" w:rsidRDefault="0010237F" w:rsidP="0010237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специальность/область профессиональных интересов;</w:t>
      </w:r>
    </w:p>
    <w:p w:rsidR="0010237F" w:rsidRPr="0010237F" w:rsidRDefault="0010237F" w:rsidP="0010237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номер мобильного телефона;</w:t>
      </w:r>
    </w:p>
    <w:p w:rsidR="0010237F" w:rsidRPr="0010237F" w:rsidRDefault="0010237F" w:rsidP="0010237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адрес электронной почты (e-</w:t>
      </w:r>
      <w:proofErr w:type="spellStart"/>
      <w:r w:rsidRPr="0010237F">
        <w:rPr>
          <w:rFonts w:ascii="Times New Roman" w:eastAsia="Times New Roman" w:hAnsi="Times New Roman" w:cs="Times New Roman"/>
          <w:color w:val="000000"/>
          <w:spacing w:val="2"/>
          <w:sz w:val="24"/>
          <w:szCs w:val="24"/>
          <w:lang w:eastAsia="ru-RU"/>
        </w:rPr>
        <w:t>mail</w:t>
      </w:r>
      <w:proofErr w:type="spellEnd"/>
      <w:r w:rsidRPr="0010237F">
        <w:rPr>
          <w:rFonts w:ascii="Times New Roman" w:eastAsia="Times New Roman" w:hAnsi="Times New Roman" w:cs="Times New Roman"/>
          <w:color w:val="000000"/>
          <w:spacing w:val="2"/>
          <w:sz w:val="24"/>
          <w:szCs w:val="24"/>
          <w:lang w:eastAsia="ru-RU"/>
        </w:rPr>
        <w:t>);</w:t>
      </w:r>
    </w:p>
    <w:p w:rsidR="0010237F" w:rsidRPr="0010237F" w:rsidRDefault="0010237F" w:rsidP="0010237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история запросов и просмотров на Сайте и его сервисах (для посетителей Сайтов);</w:t>
      </w:r>
    </w:p>
    <w:p w:rsidR="0010237F" w:rsidRPr="0010237F" w:rsidRDefault="0010237F" w:rsidP="0010237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иная информация (приведенный перечень может сокращаться или расширяться в зависимости от конкретного случая и целей обработки).</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2.3. </w:t>
      </w:r>
      <w:r w:rsidRPr="0010237F">
        <w:rPr>
          <w:rFonts w:ascii="Times New Roman" w:eastAsia="Times New Roman" w:hAnsi="Times New Roman" w:cs="Times New Roman"/>
          <w:color w:val="000000"/>
          <w:spacing w:val="2"/>
          <w:sz w:val="24"/>
          <w:szCs w:val="24"/>
          <w:lang w:eastAsia="ru-RU"/>
        </w:rPr>
        <w:t>Оператор обеспечивает соответствие содержания и объема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2.4. </w:t>
      </w:r>
      <w:r w:rsidRPr="0010237F">
        <w:rPr>
          <w:rFonts w:ascii="Times New Roman" w:eastAsia="Times New Roman" w:hAnsi="Times New Roman" w:cs="Times New Roman"/>
          <w:color w:val="000000"/>
          <w:spacing w:val="2"/>
          <w:sz w:val="24"/>
          <w:szCs w:val="24"/>
          <w:lang w:eastAsia="ru-RU"/>
        </w:rPr>
        <w:t>Оператор обрабатывает биометрические персональные данные при условии письменного согласия соответствующих субъектов персональных данных, а также в иных случаях, предусмотренных законодательством Российской Федерации.</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2.5. </w:t>
      </w:r>
      <w:r w:rsidRPr="0010237F">
        <w:rPr>
          <w:rFonts w:ascii="Times New Roman" w:eastAsia="Times New Roman" w:hAnsi="Times New Roman" w:cs="Times New Roman"/>
          <w:color w:val="000000"/>
          <w:spacing w:val="2"/>
          <w:sz w:val="24"/>
          <w:szCs w:val="24"/>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2.6. </w:t>
      </w:r>
      <w:r w:rsidRPr="0010237F">
        <w:rPr>
          <w:rFonts w:ascii="Times New Roman" w:eastAsia="Times New Roman" w:hAnsi="Times New Roman" w:cs="Times New Roman"/>
          <w:color w:val="000000"/>
          <w:spacing w:val="2"/>
          <w:sz w:val="24"/>
          <w:szCs w:val="24"/>
          <w:lang w:eastAsia="ru-RU"/>
        </w:rPr>
        <w:t>Трансграничная передача персональных данных Оператором не осуществляется.</w:t>
      </w:r>
    </w:p>
    <w:p w:rsidR="0010237F" w:rsidRPr="0010237F" w:rsidRDefault="0010237F" w:rsidP="0010237F">
      <w:pPr>
        <w:shd w:val="clear" w:color="auto" w:fill="FFFFFF"/>
        <w:spacing w:after="240" w:line="300" w:lineRule="atLeast"/>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3. ЦЕЛИ СБОРА ПЕРСОНАЛЬНЫХ ДАННЫХ</w:t>
      </w:r>
    </w:p>
    <w:p w:rsidR="0010237F" w:rsidRPr="00BA4689" w:rsidRDefault="0010237F" w:rsidP="0010237F">
      <w:pPr>
        <w:shd w:val="clear" w:color="auto" w:fill="FFFFFF"/>
        <w:spacing w:after="240" w:line="300" w:lineRule="atLeast"/>
        <w:jc w:val="both"/>
        <w:rPr>
          <w:rFonts w:ascii="Times New Roman" w:hAnsi="Times New Roman" w:cs="Times New Roman"/>
          <w:sz w:val="24"/>
          <w:szCs w:val="24"/>
        </w:rPr>
      </w:pPr>
      <w:r w:rsidRPr="0010237F">
        <w:rPr>
          <w:rFonts w:ascii="Times New Roman" w:eastAsia="Times New Roman" w:hAnsi="Times New Roman" w:cs="Times New Roman"/>
          <w:b/>
          <w:bCs/>
          <w:color w:val="000000"/>
          <w:spacing w:val="2"/>
          <w:sz w:val="24"/>
          <w:szCs w:val="24"/>
          <w:lang w:eastAsia="ru-RU"/>
        </w:rPr>
        <w:t>3.1. </w:t>
      </w:r>
      <w:r w:rsidRPr="00BA4689">
        <w:rPr>
          <w:rFonts w:ascii="Times New Roman" w:hAnsi="Times New Roman" w:cs="Times New Roman"/>
          <w:sz w:val="24"/>
          <w:szCs w:val="24"/>
        </w:rPr>
        <w:t>Персональные данные обрабатываются Оператором в следующих целях:</w:t>
      </w:r>
    </w:p>
    <w:p w:rsidR="00BA4689" w:rsidRPr="00BA4689" w:rsidRDefault="00BA4689" w:rsidP="00BA4689">
      <w:pPr>
        <w:pStyle w:val="ConsPlusNormal"/>
        <w:numPr>
          <w:ilvl w:val="0"/>
          <w:numId w:val="7"/>
        </w:numPr>
        <w:spacing w:before="220"/>
        <w:jc w:val="both"/>
        <w:rPr>
          <w:rFonts w:ascii="Times New Roman" w:eastAsiaTheme="minorHAnsi" w:hAnsi="Times New Roman" w:cs="Times New Roman"/>
          <w:sz w:val="24"/>
          <w:szCs w:val="24"/>
          <w:lang w:val="ru-RU"/>
        </w:rPr>
      </w:pPr>
      <w:r w:rsidRPr="00BA4689">
        <w:rPr>
          <w:rFonts w:ascii="Times New Roman" w:eastAsiaTheme="minorHAnsi" w:hAnsi="Times New Roman" w:cs="Times New Roman"/>
          <w:sz w:val="24"/>
          <w:szCs w:val="24"/>
          <w:lang w:val="ru-RU"/>
        </w:rPr>
        <w:t xml:space="preserve">обеспечение соблюдения </w:t>
      </w:r>
      <w:hyperlink r:id="rId5" w:history="1">
        <w:r w:rsidRPr="00BA4689">
          <w:rPr>
            <w:rFonts w:ascii="Times New Roman" w:eastAsiaTheme="minorHAnsi" w:hAnsi="Times New Roman" w:cs="Times New Roman"/>
            <w:sz w:val="24"/>
            <w:szCs w:val="24"/>
            <w:lang w:val="ru-RU"/>
          </w:rPr>
          <w:t>Конституции</w:t>
        </w:r>
      </w:hyperlink>
      <w:r w:rsidRPr="00BA4689">
        <w:rPr>
          <w:rFonts w:ascii="Times New Roman" w:eastAsiaTheme="minorHAnsi" w:hAnsi="Times New Roman" w:cs="Times New Roman"/>
          <w:sz w:val="24"/>
          <w:szCs w:val="24"/>
          <w:lang w:val="ru-RU"/>
        </w:rPr>
        <w:t xml:space="preserve"> Российской Федерации, федеральных законов и иных нормативных правовых актов Российской Федерации;</w:t>
      </w:r>
    </w:p>
    <w:p w:rsidR="00E3289C" w:rsidRPr="00357EFE" w:rsidRDefault="00E3289C" w:rsidP="00E3289C">
      <w:pPr>
        <w:pStyle w:val="a5"/>
        <w:numPr>
          <w:ilvl w:val="0"/>
          <w:numId w:val="7"/>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п</w:t>
      </w:r>
      <w:r w:rsidRPr="00E3289C">
        <w:rPr>
          <w:rFonts w:ascii="Times New Roman" w:hAnsi="Times New Roman" w:cs="Times New Roman"/>
          <w:sz w:val="24"/>
          <w:szCs w:val="24"/>
        </w:rPr>
        <w:t xml:space="preserve">редоставление государственных или муниципальных услуг в соответствии с Федеральным </w:t>
      </w:r>
      <w:r w:rsidRPr="00357EFE">
        <w:rPr>
          <w:rFonts w:ascii="Times New Roman" w:hAnsi="Times New Roman" w:cs="Times New Roman"/>
          <w:sz w:val="24"/>
          <w:szCs w:val="24"/>
        </w:rPr>
        <w:t xml:space="preserve">законом от 27.07.2010 № 210-ФЗ «Об организации предоставления государственных и муниципальных услуг», для обеспечения предоставления таких услуг, для регистрации субъекта персональных данных на едином (региональном) портале государственных и муниципальных услуг; </w:t>
      </w:r>
    </w:p>
    <w:p w:rsidR="0010237F" w:rsidRPr="00357EFE" w:rsidRDefault="0010237F" w:rsidP="00E3289C">
      <w:pPr>
        <w:numPr>
          <w:ilvl w:val="0"/>
          <w:numId w:val="7"/>
        </w:numPr>
        <w:shd w:val="clear" w:color="auto" w:fill="FFFFFF"/>
        <w:spacing w:after="0" w:line="240" w:lineRule="auto"/>
        <w:ind w:left="714" w:hanging="357"/>
        <w:jc w:val="both"/>
        <w:rPr>
          <w:rFonts w:ascii="Times New Roman" w:eastAsia="Times New Roman" w:hAnsi="Times New Roman" w:cs="Times New Roman"/>
          <w:spacing w:val="2"/>
          <w:sz w:val="24"/>
          <w:szCs w:val="24"/>
          <w:lang w:eastAsia="ru-RU"/>
        </w:rPr>
      </w:pPr>
      <w:r w:rsidRPr="00357EFE">
        <w:rPr>
          <w:rFonts w:ascii="Times New Roman" w:eastAsia="Times New Roman" w:hAnsi="Times New Roman" w:cs="Times New Roman"/>
          <w:spacing w:val="2"/>
          <w:sz w:val="24"/>
          <w:szCs w:val="24"/>
          <w:lang w:eastAsia="ru-RU"/>
        </w:rPr>
        <w:t>заключение с субъектами персональных данных любых договоров и их дальнейшего исполнения;</w:t>
      </w:r>
    </w:p>
    <w:p w:rsidR="0010237F" w:rsidRPr="00357EFE" w:rsidRDefault="0010237F" w:rsidP="00E3289C">
      <w:pPr>
        <w:numPr>
          <w:ilvl w:val="0"/>
          <w:numId w:val="7"/>
        </w:numPr>
        <w:shd w:val="clear" w:color="auto" w:fill="FFFFFF"/>
        <w:spacing w:after="0" w:line="240" w:lineRule="auto"/>
        <w:ind w:left="714" w:hanging="357"/>
        <w:jc w:val="both"/>
        <w:rPr>
          <w:rFonts w:ascii="Times New Roman" w:eastAsia="Times New Roman" w:hAnsi="Times New Roman" w:cs="Times New Roman"/>
          <w:spacing w:val="2"/>
          <w:sz w:val="24"/>
          <w:szCs w:val="24"/>
          <w:lang w:eastAsia="ru-RU"/>
        </w:rPr>
      </w:pPr>
      <w:r w:rsidRPr="00357EFE">
        <w:rPr>
          <w:rFonts w:ascii="Times New Roman" w:eastAsia="Times New Roman" w:hAnsi="Times New Roman" w:cs="Times New Roman"/>
          <w:spacing w:val="2"/>
          <w:sz w:val="24"/>
          <w:szCs w:val="24"/>
          <w:lang w:eastAsia="ru-RU"/>
        </w:rPr>
        <w:t>обратная связь с субъектами персональных данных, в том числе обработка их запросов и обращений, информирование о работе Сайта (Сайтов);</w:t>
      </w:r>
    </w:p>
    <w:p w:rsidR="0010237F" w:rsidRPr="00357EFE" w:rsidRDefault="0010237F" w:rsidP="00E3289C">
      <w:pPr>
        <w:numPr>
          <w:ilvl w:val="0"/>
          <w:numId w:val="7"/>
        </w:numPr>
        <w:shd w:val="clear" w:color="auto" w:fill="FFFFFF"/>
        <w:spacing w:after="0" w:line="240" w:lineRule="auto"/>
        <w:ind w:left="714" w:hanging="357"/>
        <w:jc w:val="both"/>
        <w:rPr>
          <w:rFonts w:ascii="Times New Roman" w:eastAsia="Times New Roman" w:hAnsi="Times New Roman" w:cs="Times New Roman"/>
          <w:spacing w:val="2"/>
          <w:sz w:val="24"/>
          <w:szCs w:val="24"/>
          <w:lang w:eastAsia="ru-RU"/>
        </w:rPr>
      </w:pPr>
      <w:r w:rsidRPr="00357EFE">
        <w:rPr>
          <w:rFonts w:ascii="Times New Roman" w:eastAsia="Times New Roman" w:hAnsi="Times New Roman" w:cs="Times New Roman"/>
          <w:spacing w:val="2"/>
          <w:sz w:val="24"/>
          <w:szCs w:val="24"/>
          <w:lang w:eastAsia="ru-RU"/>
        </w:rPr>
        <w:t xml:space="preserve">контроль и улучшение качества услуг и сервисов </w:t>
      </w:r>
      <w:r w:rsidR="00991993" w:rsidRPr="00357EFE">
        <w:rPr>
          <w:rFonts w:ascii="Times New Roman" w:eastAsia="Times New Roman" w:hAnsi="Times New Roman" w:cs="Times New Roman"/>
          <w:spacing w:val="2"/>
          <w:sz w:val="24"/>
          <w:szCs w:val="24"/>
          <w:lang w:eastAsia="ru-RU"/>
        </w:rPr>
        <w:t>Учреждения</w:t>
      </w:r>
      <w:r w:rsidRPr="00357EFE">
        <w:rPr>
          <w:rFonts w:ascii="Times New Roman" w:eastAsia="Times New Roman" w:hAnsi="Times New Roman" w:cs="Times New Roman"/>
          <w:spacing w:val="2"/>
          <w:sz w:val="24"/>
          <w:szCs w:val="24"/>
          <w:lang w:eastAsia="ru-RU"/>
        </w:rPr>
        <w:t>, в том числе предложенных на Сайте (Сайтах);</w:t>
      </w:r>
    </w:p>
    <w:p w:rsidR="0010237F" w:rsidRPr="00357EFE" w:rsidRDefault="0010237F" w:rsidP="00E3289C">
      <w:pPr>
        <w:numPr>
          <w:ilvl w:val="0"/>
          <w:numId w:val="7"/>
        </w:numPr>
        <w:shd w:val="clear" w:color="auto" w:fill="FFFFFF"/>
        <w:spacing w:after="0" w:line="240" w:lineRule="auto"/>
        <w:ind w:left="714" w:hanging="357"/>
        <w:jc w:val="both"/>
        <w:rPr>
          <w:rFonts w:ascii="Times New Roman" w:eastAsia="Times New Roman" w:hAnsi="Times New Roman" w:cs="Times New Roman"/>
          <w:spacing w:val="2"/>
          <w:sz w:val="24"/>
          <w:szCs w:val="24"/>
          <w:lang w:eastAsia="ru-RU"/>
        </w:rPr>
      </w:pPr>
      <w:r w:rsidRPr="00357EFE">
        <w:rPr>
          <w:rFonts w:ascii="Times New Roman" w:eastAsia="Times New Roman" w:hAnsi="Times New Roman" w:cs="Times New Roman"/>
          <w:spacing w:val="2"/>
          <w:sz w:val="24"/>
          <w:szCs w:val="24"/>
          <w:lang w:eastAsia="ru-RU"/>
        </w:rPr>
        <w:t xml:space="preserve">ведение кадровой работы и организации учета работников </w:t>
      </w:r>
      <w:r w:rsidR="00357EFE" w:rsidRPr="00357EFE">
        <w:rPr>
          <w:rFonts w:ascii="Times New Roman" w:eastAsia="Times New Roman" w:hAnsi="Times New Roman" w:cs="Times New Roman"/>
          <w:spacing w:val="2"/>
          <w:sz w:val="24"/>
          <w:szCs w:val="24"/>
          <w:lang w:eastAsia="ru-RU"/>
        </w:rPr>
        <w:t>Учреждения</w:t>
      </w:r>
      <w:r w:rsidRPr="00357EFE">
        <w:rPr>
          <w:rFonts w:ascii="Times New Roman" w:eastAsia="Times New Roman" w:hAnsi="Times New Roman" w:cs="Times New Roman"/>
          <w:spacing w:val="2"/>
          <w:sz w:val="24"/>
          <w:szCs w:val="24"/>
          <w:lang w:eastAsia="ru-RU"/>
        </w:rPr>
        <w:t>, регулирование трудовых и иных, непосредственно связанных с ними отношений;</w:t>
      </w:r>
    </w:p>
    <w:p w:rsidR="0010237F" w:rsidRPr="00357EFE" w:rsidRDefault="0010237F" w:rsidP="00E3289C">
      <w:pPr>
        <w:numPr>
          <w:ilvl w:val="0"/>
          <w:numId w:val="7"/>
        </w:numPr>
        <w:shd w:val="clear" w:color="auto" w:fill="FFFFFF"/>
        <w:spacing w:after="0" w:line="240" w:lineRule="auto"/>
        <w:ind w:left="714" w:hanging="357"/>
        <w:jc w:val="both"/>
        <w:rPr>
          <w:rFonts w:ascii="Times New Roman" w:eastAsia="Times New Roman" w:hAnsi="Times New Roman" w:cs="Times New Roman"/>
          <w:spacing w:val="2"/>
          <w:sz w:val="24"/>
          <w:szCs w:val="24"/>
          <w:lang w:eastAsia="ru-RU"/>
        </w:rPr>
      </w:pPr>
      <w:r w:rsidRPr="00357EFE">
        <w:rPr>
          <w:rFonts w:ascii="Times New Roman" w:eastAsia="Times New Roman" w:hAnsi="Times New Roman" w:cs="Times New Roman"/>
          <w:spacing w:val="2"/>
          <w:sz w:val="24"/>
          <w:szCs w:val="24"/>
          <w:lang w:eastAsia="ru-RU"/>
        </w:rPr>
        <w:t xml:space="preserve">привлечение </w:t>
      </w:r>
      <w:r w:rsidR="00357EFE" w:rsidRPr="00357EFE">
        <w:rPr>
          <w:rFonts w:ascii="Times New Roman" w:eastAsia="Times New Roman" w:hAnsi="Times New Roman" w:cs="Times New Roman"/>
          <w:spacing w:val="2"/>
          <w:sz w:val="24"/>
          <w:szCs w:val="24"/>
          <w:lang w:eastAsia="ru-RU"/>
        </w:rPr>
        <w:t>и отбор кандидатов на работу в Учреждение</w:t>
      </w:r>
      <w:r w:rsidRPr="00357EFE">
        <w:rPr>
          <w:rFonts w:ascii="Times New Roman" w:eastAsia="Times New Roman" w:hAnsi="Times New Roman" w:cs="Times New Roman"/>
          <w:spacing w:val="2"/>
          <w:sz w:val="24"/>
          <w:szCs w:val="24"/>
          <w:lang w:eastAsia="ru-RU"/>
        </w:rPr>
        <w:t>;</w:t>
      </w:r>
    </w:p>
    <w:p w:rsidR="0010237F" w:rsidRPr="00357EFE" w:rsidRDefault="0010237F" w:rsidP="0010237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pacing w:val="2"/>
          <w:sz w:val="24"/>
          <w:szCs w:val="24"/>
          <w:lang w:eastAsia="ru-RU"/>
        </w:rPr>
      </w:pPr>
      <w:r w:rsidRPr="00357EFE">
        <w:rPr>
          <w:rFonts w:ascii="Times New Roman" w:eastAsia="Times New Roman" w:hAnsi="Times New Roman" w:cs="Times New Roman"/>
          <w:spacing w:val="2"/>
          <w:sz w:val="24"/>
          <w:szCs w:val="24"/>
          <w:lang w:eastAsia="ru-RU"/>
        </w:rPr>
        <w:t>формирование статистической отчетности;</w:t>
      </w:r>
    </w:p>
    <w:p w:rsidR="0010237F" w:rsidRPr="00357EFE" w:rsidRDefault="0010237F" w:rsidP="0010237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pacing w:val="2"/>
          <w:sz w:val="24"/>
          <w:szCs w:val="24"/>
          <w:lang w:eastAsia="ru-RU"/>
        </w:rPr>
      </w:pPr>
      <w:r w:rsidRPr="00357EFE">
        <w:rPr>
          <w:rFonts w:ascii="Times New Roman" w:eastAsia="Times New Roman" w:hAnsi="Times New Roman" w:cs="Times New Roman"/>
          <w:spacing w:val="2"/>
          <w:sz w:val="24"/>
          <w:szCs w:val="24"/>
          <w:lang w:eastAsia="ru-RU"/>
        </w:rPr>
        <w:t>осуществление хозяйственной деятельности;</w:t>
      </w:r>
    </w:p>
    <w:p w:rsidR="0010237F" w:rsidRPr="00357EFE" w:rsidRDefault="0010237F" w:rsidP="0010237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pacing w:val="2"/>
          <w:sz w:val="24"/>
          <w:szCs w:val="24"/>
          <w:lang w:eastAsia="ru-RU"/>
        </w:rPr>
      </w:pPr>
      <w:r w:rsidRPr="00357EFE">
        <w:rPr>
          <w:rFonts w:ascii="Times New Roman" w:eastAsia="Times New Roman" w:hAnsi="Times New Roman" w:cs="Times New Roman"/>
          <w:spacing w:val="2"/>
          <w:sz w:val="24"/>
          <w:szCs w:val="24"/>
          <w:lang w:eastAsia="ru-RU"/>
        </w:rPr>
        <w:t>осуществление иных функций, полномочий и обязанностей, возложенных на Оператора законодательством РФ.</w:t>
      </w:r>
    </w:p>
    <w:p w:rsidR="0010237F" w:rsidRPr="0010237F" w:rsidRDefault="0010237F" w:rsidP="0010237F">
      <w:pPr>
        <w:shd w:val="clear" w:color="auto" w:fill="FFFFFF"/>
        <w:spacing w:after="240" w:line="300" w:lineRule="atLeast"/>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4. ПРАВОВЫЕ ОСНОВАНИЯ ОБРАБОТКИ ПЕРСОНАЛЬНЫХ ДАННЫХ</w:t>
      </w:r>
    </w:p>
    <w:p w:rsidR="0010237F" w:rsidRPr="0010237F" w:rsidRDefault="0010237F" w:rsidP="0010237F">
      <w:pPr>
        <w:shd w:val="clear" w:color="auto" w:fill="FFFFFF"/>
        <w:spacing w:after="240" w:line="300" w:lineRule="atLeast"/>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4.1. </w:t>
      </w:r>
      <w:r w:rsidRPr="0010237F">
        <w:rPr>
          <w:rFonts w:ascii="Times New Roman" w:eastAsia="Times New Roman" w:hAnsi="Times New Roman" w:cs="Times New Roman"/>
          <w:color w:val="000000"/>
          <w:spacing w:val="2"/>
          <w:sz w:val="24"/>
          <w:szCs w:val="24"/>
          <w:lang w:eastAsia="ru-RU"/>
        </w:rPr>
        <w:t>Правовыми основаниями обработки персональных данных Оператором являются:</w:t>
      </w:r>
    </w:p>
    <w:p w:rsidR="0010237F" w:rsidRPr="0010237F" w:rsidRDefault="0010237F" w:rsidP="0010237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lastRenderedPageBreak/>
        <w:t>Конституция РФ;</w:t>
      </w:r>
    </w:p>
    <w:p w:rsidR="0010237F" w:rsidRPr="0010237F" w:rsidRDefault="0010237F" w:rsidP="0010237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Трудовой кодекс РФ;</w:t>
      </w:r>
    </w:p>
    <w:p w:rsidR="0010237F" w:rsidRPr="0010237F" w:rsidRDefault="0010237F" w:rsidP="0010237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Гражданский кодекс РФ;</w:t>
      </w:r>
    </w:p>
    <w:p w:rsidR="0010237F" w:rsidRPr="0010237F" w:rsidRDefault="0010237F" w:rsidP="0010237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Федеральный закон от 27 июля 2006 г. N 149-ФЗ "Об информации, информационных технологиях и о защите информации";</w:t>
      </w:r>
    </w:p>
    <w:p w:rsidR="0010237F" w:rsidRPr="0010237F" w:rsidRDefault="0010237F" w:rsidP="0010237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Закон РФ от 27 декабря 1991 г. N 2124-1 "О средствах массовой информации";</w:t>
      </w:r>
    </w:p>
    <w:p w:rsidR="0010237F" w:rsidRPr="0010237F" w:rsidRDefault="0010237F" w:rsidP="0010237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237F" w:rsidRPr="0010237F" w:rsidRDefault="0010237F" w:rsidP="0010237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Указ Президента РФ от 6 марта 1997 г. N 188 "Об утверждении перечня сведений конфиденциального характера";</w:t>
      </w:r>
    </w:p>
    <w:p w:rsidR="0010237F" w:rsidRPr="0010237F" w:rsidRDefault="0010237F" w:rsidP="0010237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Постановление Правительства Российской Федерации от 06 июля 2008 г.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0237F" w:rsidRPr="0010237F" w:rsidRDefault="0010237F" w:rsidP="0010237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Постановление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w:t>
      </w:r>
    </w:p>
    <w:p w:rsidR="0010237F" w:rsidRPr="0010237F" w:rsidRDefault="0010237F" w:rsidP="0010237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Постановление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w:t>
      </w:r>
    </w:p>
    <w:p w:rsidR="0010237F" w:rsidRPr="0010237F" w:rsidRDefault="0010237F" w:rsidP="0010237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 xml:space="preserve">Приказ </w:t>
      </w:r>
      <w:proofErr w:type="spellStart"/>
      <w:r w:rsidRPr="0010237F">
        <w:rPr>
          <w:rFonts w:ascii="Times New Roman" w:eastAsia="Times New Roman" w:hAnsi="Times New Roman" w:cs="Times New Roman"/>
          <w:color w:val="000000"/>
          <w:spacing w:val="2"/>
          <w:sz w:val="24"/>
          <w:szCs w:val="24"/>
          <w:lang w:eastAsia="ru-RU"/>
        </w:rPr>
        <w:t>Роскомнадзора</w:t>
      </w:r>
      <w:proofErr w:type="spellEnd"/>
      <w:r w:rsidRPr="0010237F">
        <w:rPr>
          <w:rFonts w:ascii="Times New Roman" w:eastAsia="Times New Roman" w:hAnsi="Times New Roman" w:cs="Times New Roman"/>
          <w:color w:val="000000"/>
          <w:spacing w:val="2"/>
          <w:sz w:val="24"/>
          <w:szCs w:val="24"/>
          <w:lang w:eastAsia="ru-RU"/>
        </w:rPr>
        <w:t xml:space="preserve"> от 5 сентября 2013 г. N 996 "Об утверждении требований и методов по обезличиванию персональных данных";</w:t>
      </w:r>
    </w:p>
    <w:p w:rsidR="0010237F" w:rsidRPr="0010237F" w:rsidRDefault="0010237F" w:rsidP="0010237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Приказ ФСТЭК России от 18 февраля 2013 г.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10237F" w:rsidRPr="0010237F" w:rsidRDefault="0010237F" w:rsidP="0010237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уставные документы Оператора;</w:t>
      </w:r>
    </w:p>
    <w:p w:rsidR="0010237F" w:rsidRPr="0010237F" w:rsidRDefault="0010237F" w:rsidP="0010237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договоры, заключаемые между Оператором и субъектами персональных данных;</w:t>
      </w:r>
    </w:p>
    <w:p w:rsidR="0010237F" w:rsidRPr="0010237F" w:rsidRDefault="0010237F" w:rsidP="0010237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согласия субъектов персональных данных на обработку персональных данных;</w:t>
      </w:r>
    </w:p>
    <w:p w:rsidR="0010237F" w:rsidRPr="0010237F" w:rsidRDefault="0010237F" w:rsidP="0010237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иные основания, когда согласие на обработку персональных данных не требуется в силу закона.</w:t>
      </w:r>
    </w:p>
    <w:p w:rsidR="0010237F" w:rsidRPr="0010237F" w:rsidRDefault="0010237F" w:rsidP="0010237F">
      <w:pPr>
        <w:shd w:val="clear" w:color="auto" w:fill="FFFFFF"/>
        <w:spacing w:after="240" w:line="300" w:lineRule="atLeast"/>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5. ПОРЯДОК И УСЛОВИЯ ОБРАБОТКИ ПЕРСОНАЛЬНЫХ ДАННЫХ</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5.1. </w:t>
      </w:r>
      <w:r w:rsidRPr="0010237F">
        <w:rPr>
          <w:rFonts w:ascii="Times New Roman" w:eastAsia="Times New Roman" w:hAnsi="Times New Roman" w:cs="Times New Roman"/>
          <w:color w:val="000000"/>
          <w:spacing w:val="2"/>
          <w:sz w:val="24"/>
          <w:szCs w:val="24"/>
          <w:lang w:eastAsia="ru-RU"/>
        </w:rPr>
        <w:t>Обработка персональных данных Оператором осуществляется следующими способами:</w:t>
      </w:r>
    </w:p>
    <w:p w:rsidR="0010237F" w:rsidRPr="0010237F" w:rsidRDefault="0010237F" w:rsidP="0010237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неавтоматизированная обработка персональных данных;</w:t>
      </w:r>
    </w:p>
    <w:p w:rsidR="0010237F" w:rsidRPr="0010237F" w:rsidRDefault="0010237F" w:rsidP="0010237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10237F" w:rsidRPr="0010237F" w:rsidRDefault="0010237F" w:rsidP="0010237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смешанная обработка персональных данных.</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5.2. </w:t>
      </w:r>
      <w:r w:rsidRPr="0010237F">
        <w:rPr>
          <w:rFonts w:ascii="Times New Roman" w:eastAsia="Times New Roman" w:hAnsi="Times New Roman" w:cs="Times New Roman"/>
          <w:color w:val="000000"/>
          <w:spacing w:val="2"/>
          <w:sz w:val="24"/>
          <w:szCs w:val="24"/>
          <w:lang w:eastAsia="ru-RU"/>
        </w:rPr>
        <w:t>Перечень действий, совершаемых Оператором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в соответствии с действующим законодательством РФ.</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5.3. </w:t>
      </w:r>
      <w:r w:rsidRPr="0010237F">
        <w:rPr>
          <w:rFonts w:ascii="Times New Roman" w:eastAsia="Times New Roman" w:hAnsi="Times New Roman" w:cs="Times New Roman"/>
          <w:color w:val="000000"/>
          <w:spacing w:val="2"/>
          <w:sz w:val="24"/>
          <w:szCs w:val="24"/>
          <w:lang w:eastAsia="ru-RU"/>
        </w:rPr>
        <w:t xml:space="preserve">Обработка персональных данных осуществляется Оператором при условии получения согласия субъекта персональных данных (далее - Согласие), за исключением </w:t>
      </w:r>
      <w:r w:rsidRPr="0010237F">
        <w:rPr>
          <w:rFonts w:ascii="Times New Roman" w:eastAsia="Times New Roman" w:hAnsi="Times New Roman" w:cs="Times New Roman"/>
          <w:color w:val="000000"/>
          <w:spacing w:val="2"/>
          <w:sz w:val="24"/>
          <w:szCs w:val="24"/>
          <w:lang w:eastAsia="ru-RU"/>
        </w:rPr>
        <w:lastRenderedPageBreak/>
        <w:t>установленных законодательством РФ случаев, когда обработка персональных данных может осуществляться без такого Согласия.</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5.4. </w:t>
      </w:r>
      <w:r w:rsidRPr="0010237F">
        <w:rPr>
          <w:rFonts w:ascii="Times New Roman" w:eastAsia="Times New Roman" w:hAnsi="Times New Roman" w:cs="Times New Roman"/>
          <w:color w:val="000000"/>
          <w:spacing w:val="2"/>
          <w:sz w:val="24"/>
          <w:szCs w:val="24"/>
          <w:lang w:eastAsia="ru-RU"/>
        </w:rPr>
        <w:t>Субъект персональных данных принимает решение о предоставлении его персональных данных и дает Согласие свободно, своей волей и в своем интересе.</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5.5. </w:t>
      </w:r>
      <w:r w:rsidRPr="0010237F">
        <w:rPr>
          <w:rFonts w:ascii="Times New Roman" w:eastAsia="Times New Roman" w:hAnsi="Times New Roman" w:cs="Times New Roman"/>
          <w:color w:val="000000"/>
          <w:spacing w:val="2"/>
          <w:sz w:val="24"/>
          <w:szCs w:val="24"/>
          <w:lang w:eastAsia="ru-RU"/>
        </w:rPr>
        <w:t>Согласие дается в любой позволяющей подтвердить факт его получения форме. В предусмотренных законодательством РФ случаях Согласие оформляется в письменной форме.</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5.6. </w:t>
      </w:r>
      <w:r w:rsidRPr="0010237F">
        <w:rPr>
          <w:rFonts w:ascii="Times New Roman" w:eastAsia="Times New Roman" w:hAnsi="Times New Roman" w:cs="Times New Roman"/>
          <w:color w:val="000000"/>
          <w:spacing w:val="2"/>
          <w:sz w:val="24"/>
          <w:szCs w:val="24"/>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5.7. </w:t>
      </w:r>
      <w:r w:rsidRPr="0010237F">
        <w:rPr>
          <w:rFonts w:ascii="Times New Roman" w:eastAsia="Times New Roman" w:hAnsi="Times New Roman" w:cs="Times New Roman"/>
          <w:color w:val="000000"/>
          <w:spacing w:val="2"/>
          <w:sz w:val="24"/>
          <w:szCs w:val="24"/>
          <w:lang w:eastAsia="ru-RU"/>
        </w:rPr>
        <w:t xml:space="preserve">Согласие может быть отозвано путем письменного уведомления, направленного в адрес </w:t>
      </w:r>
      <w:r w:rsidR="00F56A51">
        <w:rPr>
          <w:rFonts w:ascii="Times New Roman" w:eastAsia="Times New Roman" w:hAnsi="Times New Roman" w:cs="Times New Roman"/>
          <w:color w:val="000000"/>
          <w:spacing w:val="2"/>
          <w:sz w:val="24"/>
          <w:szCs w:val="24"/>
          <w:lang w:eastAsia="ru-RU"/>
        </w:rPr>
        <w:t>Учреждения</w:t>
      </w:r>
      <w:r w:rsidRPr="0010237F">
        <w:rPr>
          <w:rFonts w:ascii="Times New Roman" w:eastAsia="Times New Roman" w:hAnsi="Times New Roman" w:cs="Times New Roman"/>
          <w:color w:val="000000"/>
          <w:spacing w:val="2"/>
          <w:sz w:val="24"/>
          <w:szCs w:val="24"/>
          <w:lang w:eastAsia="ru-RU"/>
        </w:rPr>
        <w:t xml:space="preserve"> заказным почтовым отправлением.</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5.</w:t>
      </w:r>
      <w:r w:rsidR="00357EFE">
        <w:rPr>
          <w:rFonts w:ascii="Times New Roman" w:eastAsia="Times New Roman" w:hAnsi="Times New Roman" w:cs="Times New Roman"/>
          <w:b/>
          <w:bCs/>
          <w:color w:val="000000"/>
          <w:spacing w:val="2"/>
          <w:sz w:val="24"/>
          <w:szCs w:val="24"/>
          <w:lang w:eastAsia="ru-RU"/>
        </w:rPr>
        <w:t>8</w:t>
      </w:r>
      <w:r w:rsidRPr="0010237F">
        <w:rPr>
          <w:rFonts w:ascii="Times New Roman" w:eastAsia="Times New Roman" w:hAnsi="Times New Roman" w:cs="Times New Roman"/>
          <w:b/>
          <w:bCs/>
          <w:color w:val="000000"/>
          <w:spacing w:val="2"/>
          <w:sz w:val="24"/>
          <w:szCs w:val="24"/>
          <w:lang w:eastAsia="ru-RU"/>
        </w:rPr>
        <w:t>. </w:t>
      </w:r>
      <w:r w:rsidRPr="0010237F">
        <w:rPr>
          <w:rFonts w:ascii="Times New Roman" w:eastAsia="Times New Roman" w:hAnsi="Times New Roman" w:cs="Times New Roman"/>
          <w:color w:val="000000"/>
          <w:spacing w:val="2"/>
          <w:sz w:val="24"/>
          <w:szCs w:val="24"/>
          <w:lang w:eastAsia="ru-RU"/>
        </w:rPr>
        <w:t>Оператор при обработке персональных данных принимает или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0237F" w:rsidRPr="0010237F" w:rsidRDefault="00357EFE"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b/>
          <w:bCs/>
          <w:color w:val="000000"/>
          <w:spacing w:val="2"/>
          <w:sz w:val="24"/>
          <w:szCs w:val="24"/>
          <w:lang w:eastAsia="ru-RU"/>
        </w:rPr>
        <w:t>5.9</w:t>
      </w:r>
      <w:r w:rsidR="0010237F" w:rsidRPr="0010237F">
        <w:rPr>
          <w:rFonts w:ascii="Times New Roman" w:eastAsia="Times New Roman" w:hAnsi="Times New Roman" w:cs="Times New Roman"/>
          <w:b/>
          <w:bCs/>
          <w:color w:val="000000"/>
          <w:spacing w:val="2"/>
          <w:sz w:val="24"/>
          <w:szCs w:val="24"/>
          <w:lang w:eastAsia="ru-RU"/>
        </w:rPr>
        <w:t>. </w:t>
      </w:r>
      <w:r w:rsidR="0010237F" w:rsidRPr="0010237F">
        <w:rPr>
          <w:rFonts w:ascii="Times New Roman" w:eastAsia="Times New Roman" w:hAnsi="Times New Roman" w:cs="Times New Roman"/>
          <w:color w:val="000000"/>
          <w:spacing w:val="2"/>
          <w:sz w:val="24"/>
          <w:szCs w:val="24"/>
          <w:lang w:eastAsia="ru-RU"/>
        </w:rPr>
        <w:t>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5.1</w:t>
      </w:r>
      <w:r w:rsidR="00357EFE">
        <w:rPr>
          <w:rFonts w:ascii="Times New Roman" w:eastAsia="Times New Roman" w:hAnsi="Times New Roman" w:cs="Times New Roman"/>
          <w:b/>
          <w:bCs/>
          <w:color w:val="000000"/>
          <w:spacing w:val="2"/>
          <w:sz w:val="24"/>
          <w:szCs w:val="24"/>
          <w:lang w:eastAsia="ru-RU"/>
        </w:rPr>
        <w:t>0</w:t>
      </w:r>
      <w:r w:rsidRPr="0010237F">
        <w:rPr>
          <w:rFonts w:ascii="Times New Roman" w:eastAsia="Times New Roman" w:hAnsi="Times New Roman" w:cs="Times New Roman"/>
          <w:b/>
          <w:bCs/>
          <w:color w:val="000000"/>
          <w:spacing w:val="2"/>
          <w:sz w:val="24"/>
          <w:szCs w:val="24"/>
          <w:lang w:eastAsia="ru-RU"/>
        </w:rPr>
        <w:t>. </w:t>
      </w:r>
      <w:r w:rsidRPr="0010237F">
        <w:rPr>
          <w:rFonts w:ascii="Times New Roman" w:eastAsia="Times New Roman" w:hAnsi="Times New Roman" w:cs="Times New Roman"/>
          <w:color w:val="000000"/>
          <w:spacing w:val="2"/>
          <w:sz w:val="24"/>
          <w:szCs w:val="24"/>
          <w:lang w:eastAsia="ru-RU"/>
        </w:rPr>
        <w:t>При осуществлении хранения персональных данных Оператор использует базы данных, находящиеся на территории РФ.</w:t>
      </w:r>
    </w:p>
    <w:p w:rsidR="0010237F" w:rsidRPr="0010237F" w:rsidRDefault="0010237F" w:rsidP="00357EFE">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6. АКТУАЛИЗАЦИЯ, ИСПРАВЛЕНИЕ, УДАЛЕНИЕ И УНИЧТОЖЕНИЕ ПЕРСОНАЛЬНЫХ ДАННЫХ, ОТВЕТЫ НА ЗАПРОСЫ СУБЪЕКТОВ ПЕРСОНАЛЬНЫХ ДАННЫХ НА ДОСТУП К ПЕРСОНАЛЬНЫМ ДАННЫМ</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6.1. </w:t>
      </w:r>
      <w:r w:rsidRPr="0010237F">
        <w:rPr>
          <w:rFonts w:ascii="Times New Roman" w:eastAsia="Times New Roman" w:hAnsi="Times New Roman" w:cs="Times New Roman"/>
          <w:color w:val="000000"/>
          <w:spacing w:val="2"/>
          <w:sz w:val="24"/>
          <w:szCs w:val="24"/>
          <w:lang w:eastAsia="ru-RU"/>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 прекращена соответственно.</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6.2. </w:t>
      </w:r>
      <w:r w:rsidRPr="0010237F">
        <w:rPr>
          <w:rFonts w:ascii="Times New Roman" w:eastAsia="Times New Roman" w:hAnsi="Times New Roman" w:cs="Times New Roman"/>
          <w:color w:val="000000"/>
          <w:spacing w:val="2"/>
          <w:sz w:val="24"/>
          <w:szCs w:val="24"/>
          <w:lang w:eastAsia="ru-RU"/>
        </w:rPr>
        <w:t>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6.3. </w:t>
      </w:r>
      <w:r w:rsidRPr="0010237F">
        <w:rPr>
          <w:rFonts w:ascii="Times New Roman" w:eastAsia="Times New Roman" w:hAnsi="Times New Roman" w:cs="Times New Roman"/>
          <w:color w:val="000000"/>
          <w:spacing w:val="2"/>
          <w:sz w:val="24"/>
          <w:szCs w:val="24"/>
          <w:lang w:eastAsia="ru-RU"/>
        </w:rPr>
        <w:t xml:space="preserve">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 Запрос должен содержать номер основного документа, удостоверяющего личность субъекта персональных данных и его представителя, сведения </w:t>
      </w:r>
      <w:r w:rsidRPr="0010237F">
        <w:rPr>
          <w:rFonts w:ascii="Times New Roman" w:eastAsia="Times New Roman" w:hAnsi="Times New Roman" w:cs="Times New Roman"/>
          <w:color w:val="000000"/>
          <w:spacing w:val="2"/>
          <w:sz w:val="24"/>
          <w:szCs w:val="24"/>
          <w:lang w:eastAsia="ru-RU"/>
        </w:rPr>
        <w:lastRenderedPageBreak/>
        <w:t>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РФ.</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6.4. </w:t>
      </w:r>
      <w:r w:rsidRPr="0010237F">
        <w:rPr>
          <w:rFonts w:ascii="Times New Roman" w:eastAsia="Times New Roman" w:hAnsi="Times New Roman" w:cs="Times New Roman"/>
          <w:color w:val="000000"/>
          <w:spacing w:val="2"/>
          <w:sz w:val="24"/>
          <w:szCs w:val="24"/>
          <w:lang w:eastAsia="ru-RU"/>
        </w:rPr>
        <w:t>Если в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6.5. </w:t>
      </w:r>
      <w:r w:rsidRPr="0010237F">
        <w:rPr>
          <w:rFonts w:ascii="Times New Roman" w:eastAsia="Times New Roman" w:hAnsi="Times New Roman" w:cs="Times New Roman"/>
          <w:color w:val="000000"/>
          <w:spacing w:val="2"/>
          <w:sz w:val="24"/>
          <w:szCs w:val="24"/>
          <w:lang w:eastAsia="ru-RU"/>
        </w:rPr>
        <w:t>В порядке, предусмотренном п. 6.3,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6.6. </w:t>
      </w:r>
      <w:r w:rsidRPr="0010237F">
        <w:rPr>
          <w:rFonts w:ascii="Times New Roman" w:eastAsia="Times New Roman" w:hAnsi="Times New Roman" w:cs="Times New Roman"/>
          <w:color w:val="000000"/>
          <w:spacing w:val="2"/>
          <w:sz w:val="24"/>
          <w:szCs w:val="24"/>
          <w:lang w:eastAsia="ru-RU"/>
        </w:rPr>
        <w:t>При достижении целей обработки персональных данных, а также в случае отзыва субъектом персональных данных Согласия, персональные данные подлежат уничтожению, если:</w:t>
      </w:r>
    </w:p>
    <w:p w:rsidR="0010237F" w:rsidRPr="0010237F" w:rsidRDefault="0010237F" w:rsidP="0010237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Оператор не вправе осуществлять обработку без Согласия субъекта персональных данных;</w:t>
      </w:r>
    </w:p>
    <w:p w:rsidR="0010237F" w:rsidRPr="0010237F" w:rsidRDefault="0010237F" w:rsidP="0010237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10237F" w:rsidRPr="0010237F" w:rsidRDefault="0010237F" w:rsidP="0010237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color w:val="000000"/>
          <w:spacing w:val="2"/>
          <w:sz w:val="24"/>
          <w:szCs w:val="24"/>
          <w:lang w:eastAsia="ru-RU"/>
        </w:rPr>
        <w:t>иное не предусмотрено иным соглашением между Оператором и субъектом персональных данных.</w:t>
      </w:r>
    </w:p>
    <w:p w:rsidR="0010237F" w:rsidRPr="0010237F" w:rsidRDefault="0010237F" w:rsidP="0010237F">
      <w:pPr>
        <w:shd w:val="clear" w:color="auto" w:fill="FFFFFF"/>
        <w:spacing w:after="240" w:line="300" w:lineRule="atLeast"/>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7. ЗАКЛЮЧИТЕЛЬНЫЕ ПОЛОЖЕНИЯ</w:t>
      </w:r>
    </w:p>
    <w:p w:rsidR="0010237F" w:rsidRPr="0010237F" w:rsidRDefault="0010237F" w:rsidP="0010237F">
      <w:pPr>
        <w:shd w:val="clear" w:color="auto" w:fill="FFFFFF"/>
        <w:spacing w:after="240" w:line="300" w:lineRule="atLeast"/>
        <w:jc w:val="both"/>
        <w:rPr>
          <w:rFonts w:ascii="Times New Roman" w:eastAsia="Times New Roman" w:hAnsi="Times New Roman" w:cs="Times New Roman"/>
          <w:color w:val="000000"/>
          <w:spacing w:val="2"/>
          <w:sz w:val="24"/>
          <w:szCs w:val="24"/>
          <w:lang w:eastAsia="ru-RU"/>
        </w:rPr>
      </w:pPr>
      <w:r w:rsidRPr="0010237F">
        <w:rPr>
          <w:rFonts w:ascii="Times New Roman" w:eastAsia="Times New Roman" w:hAnsi="Times New Roman" w:cs="Times New Roman"/>
          <w:b/>
          <w:bCs/>
          <w:color w:val="000000"/>
          <w:spacing w:val="2"/>
          <w:sz w:val="24"/>
          <w:szCs w:val="24"/>
          <w:lang w:eastAsia="ru-RU"/>
        </w:rPr>
        <w:t>7.1. </w:t>
      </w:r>
      <w:r w:rsidRPr="0010237F">
        <w:rPr>
          <w:rFonts w:ascii="Times New Roman" w:eastAsia="Times New Roman" w:hAnsi="Times New Roman" w:cs="Times New Roman"/>
          <w:color w:val="000000"/>
          <w:spacing w:val="2"/>
          <w:sz w:val="24"/>
          <w:szCs w:val="24"/>
          <w:lang w:eastAsia="ru-RU"/>
        </w:rPr>
        <w:t>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w:t>
      </w:r>
    </w:p>
    <w:p w:rsidR="00E3289C" w:rsidRDefault="0010237F" w:rsidP="00E3289C">
      <w:pPr>
        <w:shd w:val="clear" w:color="auto" w:fill="FFFFFF"/>
        <w:spacing w:after="240" w:line="300" w:lineRule="atLeast"/>
        <w:jc w:val="both"/>
      </w:pPr>
      <w:r w:rsidRPr="0010237F">
        <w:rPr>
          <w:rFonts w:ascii="Times New Roman" w:eastAsia="Times New Roman" w:hAnsi="Times New Roman" w:cs="Times New Roman"/>
          <w:b/>
          <w:bCs/>
          <w:color w:val="000000"/>
          <w:spacing w:val="2"/>
          <w:sz w:val="24"/>
          <w:szCs w:val="24"/>
          <w:lang w:eastAsia="ru-RU"/>
        </w:rPr>
        <w:t>7.2. </w:t>
      </w:r>
      <w:r w:rsidRPr="0010237F">
        <w:rPr>
          <w:rFonts w:ascii="Times New Roman" w:eastAsia="Times New Roman" w:hAnsi="Times New Roman" w:cs="Times New Roman"/>
          <w:color w:val="000000"/>
          <w:spacing w:val="2"/>
          <w:sz w:val="24"/>
          <w:szCs w:val="24"/>
          <w:lang w:eastAsia="ru-RU"/>
        </w:rPr>
        <w:t>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если иное не предусмотрено новой редакцией Политики. Действующая редакция постоянно доступна на Сайте по адресу: </w:t>
      </w:r>
      <w:hyperlink r:id="rId6" w:history="1">
        <w:r w:rsidR="00E3289C">
          <w:rPr>
            <w:rStyle w:val="a4"/>
          </w:rPr>
          <w:t>http://www.mfc-spmr.ru/</w:t>
        </w:r>
      </w:hyperlink>
      <w:r w:rsidR="00E3289C">
        <w:t xml:space="preserve"> </w:t>
      </w:r>
    </w:p>
    <w:p w:rsidR="0010237F" w:rsidRDefault="0010237F" w:rsidP="00E3289C">
      <w:pPr>
        <w:shd w:val="clear" w:color="auto" w:fill="FFFFFF"/>
        <w:spacing w:after="240" w:line="300" w:lineRule="atLeast"/>
        <w:jc w:val="both"/>
        <w:rPr>
          <w:rFonts w:ascii="Times New Roman" w:hAnsi="Times New Roman" w:cs="Times New Roman"/>
          <w:sz w:val="24"/>
          <w:szCs w:val="24"/>
        </w:rPr>
      </w:pPr>
      <w:r w:rsidRPr="0010237F">
        <w:rPr>
          <w:rFonts w:ascii="Times New Roman" w:eastAsia="Times New Roman" w:hAnsi="Times New Roman" w:cs="Times New Roman"/>
          <w:color w:val="000000"/>
          <w:spacing w:val="2"/>
          <w:sz w:val="24"/>
          <w:szCs w:val="24"/>
          <w:lang w:eastAsia="ru-RU"/>
        </w:rPr>
        <w:br/>
      </w:r>
    </w:p>
    <w:p w:rsidR="0010237F" w:rsidRDefault="0010237F">
      <w:pPr>
        <w:rPr>
          <w:rFonts w:ascii="Times New Roman" w:hAnsi="Times New Roman" w:cs="Times New Roman"/>
          <w:sz w:val="24"/>
          <w:szCs w:val="24"/>
        </w:rPr>
      </w:pPr>
    </w:p>
    <w:sectPr w:rsidR="00102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2717"/>
    <w:multiLevelType w:val="multilevel"/>
    <w:tmpl w:val="B4A6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77381"/>
    <w:multiLevelType w:val="multilevel"/>
    <w:tmpl w:val="FD16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9B7F50"/>
    <w:multiLevelType w:val="multilevel"/>
    <w:tmpl w:val="CBAA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A236A"/>
    <w:multiLevelType w:val="multilevel"/>
    <w:tmpl w:val="8898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458CD"/>
    <w:multiLevelType w:val="multilevel"/>
    <w:tmpl w:val="E43A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66DCA"/>
    <w:multiLevelType w:val="multilevel"/>
    <w:tmpl w:val="7B02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7C4EC2"/>
    <w:multiLevelType w:val="multilevel"/>
    <w:tmpl w:val="381A897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957C04"/>
    <w:multiLevelType w:val="multilevel"/>
    <w:tmpl w:val="09F4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DA5768"/>
    <w:multiLevelType w:val="multilevel"/>
    <w:tmpl w:val="DCE6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9815E0"/>
    <w:multiLevelType w:val="multilevel"/>
    <w:tmpl w:val="F1E4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FD5B9C"/>
    <w:multiLevelType w:val="multilevel"/>
    <w:tmpl w:val="954A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8"/>
  </w:num>
  <w:num w:numId="5">
    <w:abstractNumId w:val="10"/>
  </w:num>
  <w:num w:numId="6">
    <w:abstractNumId w:val="7"/>
  </w:num>
  <w:num w:numId="7">
    <w:abstractNumId w:val="0"/>
  </w:num>
  <w:num w:numId="8">
    <w:abstractNumId w:val="3"/>
  </w:num>
  <w:num w:numId="9">
    <w:abstractNumId w:val="4"/>
  </w:num>
  <w:num w:numId="10">
    <w:abstractNumId w:val="9"/>
  </w:num>
  <w:num w:numId="1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7F"/>
    <w:rsid w:val="0010237F"/>
    <w:rsid w:val="003035ED"/>
    <w:rsid w:val="00357EFE"/>
    <w:rsid w:val="00405949"/>
    <w:rsid w:val="004C6696"/>
    <w:rsid w:val="00696318"/>
    <w:rsid w:val="007965A4"/>
    <w:rsid w:val="007D64FA"/>
    <w:rsid w:val="00991993"/>
    <w:rsid w:val="009B7554"/>
    <w:rsid w:val="00A4582B"/>
    <w:rsid w:val="00BA4689"/>
    <w:rsid w:val="00E3289C"/>
    <w:rsid w:val="00F31958"/>
    <w:rsid w:val="00F5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53963-B8DE-4079-B7FA-01FD4609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23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37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2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0237F"/>
    <w:rPr>
      <w:color w:val="0000FF"/>
      <w:u w:val="single"/>
    </w:rPr>
  </w:style>
  <w:style w:type="paragraph" w:styleId="a5">
    <w:name w:val="List Paragraph"/>
    <w:basedOn w:val="a"/>
    <w:uiPriority w:val="34"/>
    <w:qFormat/>
    <w:rsid w:val="00E3289C"/>
    <w:pPr>
      <w:ind w:left="720"/>
      <w:contextualSpacing/>
    </w:pPr>
  </w:style>
  <w:style w:type="paragraph" w:customStyle="1" w:styleId="ConsPlusNormal">
    <w:name w:val="ConsPlusNormal"/>
    <w:rsid w:val="00BA4689"/>
    <w:pPr>
      <w:widowControl w:val="0"/>
      <w:autoSpaceDE w:val="0"/>
      <w:autoSpaceDN w:val="0"/>
      <w:spacing w:after="0" w:line="240" w:lineRule="auto"/>
    </w:pPr>
    <w:rPr>
      <w:rFonts w:ascii="Calibri" w:eastAsia="Times New Roman" w:hAnsi="Calibri" w:cs="Calibri"/>
      <w:szCs w:val="20"/>
      <w:lang w:val="en-US"/>
    </w:rPr>
  </w:style>
  <w:style w:type="paragraph" w:styleId="a6">
    <w:name w:val="Balloon Text"/>
    <w:basedOn w:val="a"/>
    <w:link w:val="a7"/>
    <w:uiPriority w:val="99"/>
    <w:semiHidden/>
    <w:unhideWhenUsed/>
    <w:rsid w:val="00357E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7E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78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spmr.ru/" TargetMode="External"/><Relationship Id="rId5" Type="http://schemas.openxmlformats.org/officeDocument/2006/relationships/hyperlink" Target="consultantplus://offline/ref=F74AE12B396A509A99F9DDDF203D4BCAF3841A319E6591F15BDF5EE56430B3A3786B12821B7B4C92AC7C49q8XB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2126</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cp:lastPrinted>2020-06-16T08:37:00Z</cp:lastPrinted>
  <dcterms:created xsi:type="dcterms:W3CDTF">2020-05-20T13:38:00Z</dcterms:created>
  <dcterms:modified xsi:type="dcterms:W3CDTF">2020-06-16T09:09:00Z</dcterms:modified>
</cp:coreProperties>
</file>